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3900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cs="Times New Roman"/>
          <w:b/>
          <w:bCs/>
          <w:color w:val="000000" w:themeColor="text1"/>
          <w:sz w:val="28"/>
          <w:szCs w:val="33"/>
          <w:shd w:val="clear" w:color="auto" w:fill="FFFFFF"/>
          <w:lang w:eastAsia="zh-CN"/>
          <w14:textFill>
            <w14:solidFill>
              <w14:schemeClr w14:val="tx1"/>
            </w14:solidFill>
          </w14:textFill>
        </w:rPr>
      </w:pPr>
      <w:r>
        <w:rPr>
          <w:rFonts w:hint="eastAsia" w:ascii="Times New Roman" w:hAnsi="Times New Roman" w:cs="Times New Roman"/>
          <w:b/>
          <w:bCs/>
          <w:color w:val="000000" w:themeColor="text1"/>
          <w:sz w:val="28"/>
          <w:szCs w:val="33"/>
          <w:shd w:val="clear" w:color="auto" w:fill="FFFFFF"/>
          <w:lang w:eastAsia="zh-CN"/>
          <w14:textFill>
            <w14:solidFill>
              <w14:schemeClr w14:val="tx1"/>
            </w14:solidFill>
          </w14:textFill>
        </w:rPr>
        <w:t>中石化湖南石油化工有限公司长碳链聚酰胺合成关键技术开发及应用项目(2000吨/年聚酰胺PA612中试装置)</w:t>
      </w:r>
    </w:p>
    <w:p w14:paraId="65E8AD0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imes New Roman" w:hAnsi="Times New Roman" w:cs="Times New Roman"/>
          <w:b/>
          <w:bCs/>
          <w:color w:val="000000" w:themeColor="text1"/>
          <w:sz w:val="33"/>
          <w:szCs w:val="33"/>
          <w:shd w:val="clear" w:color="auto" w:fill="FFFFFF"/>
          <w14:textFill>
            <w14:solidFill>
              <w14:schemeClr w14:val="tx1"/>
            </w14:solidFill>
          </w14:textFill>
        </w:rPr>
      </w:pPr>
      <w:r>
        <w:rPr>
          <w:rFonts w:hint="eastAsia" w:ascii="Times New Roman" w:hAnsi="Times New Roman" w:cs="Times New Roman"/>
          <w:b/>
          <w:bCs/>
          <w:color w:val="000000" w:themeColor="text1"/>
          <w:sz w:val="28"/>
          <w:szCs w:val="33"/>
          <w:shd w:val="clear" w:color="auto" w:fill="FFFFFF"/>
          <w14:textFill>
            <w14:solidFill>
              <w14:schemeClr w14:val="tx1"/>
            </w14:solidFill>
          </w14:textFill>
        </w:rPr>
        <w:t>环境影响评价公众参与第二次信息公示</w:t>
      </w:r>
    </w:p>
    <w:p w14:paraId="5D5889B4">
      <w:pPr>
        <w:widowControl/>
        <w:shd w:val="clear" w:color="auto"/>
        <w:spacing w:line="270" w:lineRule="atLeast"/>
        <w:ind w:firstLine="48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根据生态环境部制定的《环境影响评价公众参与办法》（生态环境部部令第4号）要求，</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中石化湖南石油化工有限</w:t>
      </w:r>
      <w:bookmarkStart w:id="0" w:name="_GoBack"/>
      <w:bookmarkEnd w:id="0"/>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公司长碳链聚酰胺合成关键技术开发及应用项目(2000吨/年聚酰胺PA612中试装置)</w:t>
      </w:r>
      <w:r>
        <w:rPr>
          <w:rFonts w:hint="eastAsia" w:ascii="Times New Roman" w:hAnsi="Times New Roman" w:eastAsia="宋体" w:cs="Times New Roman"/>
          <w:color w:val="000000" w:themeColor="text1"/>
          <w:kern w:val="0"/>
          <w:sz w:val="24"/>
          <w:szCs w:val="24"/>
          <w14:textFill>
            <w14:solidFill>
              <w14:schemeClr w14:val="tx1"/>
            </w14:solidFill>
          </w14:textFill>
        </w:rPr>
        <w:t>需进行环境影响评价工作，现对该项目情况公示如下：</w:t>
      </w:r>
    </w:p>
    <w:p w14:paraId="1DCA511E">
      <w:pPr>
        <w:widowControl/>
        <w:shd w:val="clear" w:color="auto"/>
        <w:spacing w:line="270" w:lineRule="atLeast"/>
        <w:ind w:left="480" w:hanging="48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一、建设项目概况</w:t>
      </w:r>
    </w:p>
    <w:p w14:paraId="60B75D17">
      <w:pPr>
        <w:widowControl/>
        <w:shd w:val="clear" w:color="auto"/>
        <w:spacing w:line="270" w:lineRule="atLeast"/>
        <w:ind w:firstLine="480"/>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项目名称：</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中石化湖南石油化工有限公司长碳链聚酰胺合成关键技术开发及应用项目(2000吨/年聚酰胺PA612中试装置)</w:t>
      </w:r>
    </w:p>
    <w:p w14:paraId="0C8779D2">
      <w:pPr>
        <w:widowControl/>
        <w:shd w:val="clear" w:color="auto"/>
        <w:spacing w:line="270" w:lineRule="atLeast"/>
        <w:ind w:firstLine="480"/>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建设单位：</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中石化湖南石油化工有限公司</w:t>
      </w:r>
    </w:p>
    <w:p w14:paraId="7D3D2F87">
      <w:pPr>
        <w:widowControl/>
        <w:shd w:val="clear" w:color="auto"/>
        <w:spacing w:line="270" w:lineRule="atLeast"/>
        <w:ind w:firstLine="48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建设性质：新建</w:t>
      </w:r>
    </w:p>
    <w:p w14:paraId="0863E089">
      <w:pPr>
        <w:widowControl/>
        <w:shd w:val="clear" w:color="auto"/>
        <w:spacing w:line="270" w:lineRule="atLeast"/>
        <w:ind w:firstLine="480"/>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项目地点：</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湖南省岳阳市云溪区绿色化工产业园区内</w:t>
      </w:r>
    </w:p>
    <w:p w14:paraId="27DD7FBA">
      <w:pPr>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项目建设内容及规模：于本企业</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预留</w:t>
      </w:r>
      <w:r>
        <w:rPr>
          <w:rFonts w:hint="eastAsia" w:ascii="Times New Roman" w:hAnsi="Times New Roman" w:eastAsia="宋体" w:cs="Times New Roman"/>
          <w:color w:val="000000" w:themeColor="text1"/>
          <w:kern w:val="0"/>
          <w:sz w:val="24"/>
          <w:szCs w:val="24"/>
          <w14:textFill>
            <w14:solidFill>
              <w14:schemeClr w14:val="tx1"/>
            </w14:solidFill>
          </w14:textFill>
        </w:rPr>
        <w:t>空地新建</w:t>
      </w:r>
      <w:r>
        <w:rPr>
          <w:rFonts w:hint="eastAsia" w:ascii="Times New Roman" w:hAnsi="Times New Roman" w:cs="Times New Roman"/>
          <w:b w:val="0"/>
          <w:bCs w:val="0"/>
          <w:color w:val="000000" w:themeColor="text1"/>
          <w:sz w:val="24"/>
          <w:szCs w:val="33"/>
          <w:shd w:val="clear" w:color="auto" w:fill="FFFFFF"/>
          <w:lang w:eastAsia="zh-CN"/>
          <w14:textFill>
            <w14:solidFill>
              <w14:schemeClr w14:val="tx1"/>
            </w14:solidFill>
          </w14:textFill>
        </w:rPr>
        <w:t>2000吨/年聚酰胺PA612中试装置</w:t>
      </w:r>
      <w:r>
        <w:rPr>
          <w:rFonts w:hint="eastAsia" w:ascii="Times New Roman" w:hAnsi="Times New Roman" w:cs="Times New Roman"/>
          <w:bCs/>
          <w:color w:val="000000" w:themeColor="text1"/>
          <w:kern w:val="0"/>
          <w:sz w:val="24"/>
          <w:szCs w:val="33"/>
          <w:shd w:val="clear" w:color="auto" w:fill="FFFFFF"/>
          <w14:textFill>
            <w14:solidFill>
              <w14:schemeClr w14:val="tx1"/>
            </w14:solidFill>
          </w14:textFill>
        </w:rPr>
        <w:t>的</w:t>
      </w:r>
      <w:r>
        <w:rPr>
          <w:rFonts w:hint="eastAsia" w:ascii="Times New Roman" w:hAnsi="Times New Roman" w:eastAsia="宋体" w:cs="Times New Roman"/>
          <w:color w:val="000000" w:themeColor="text1"/>
          <w:kern w:val="0"/>
          <w:sz w:val="24"/>
          <w:szCs w:val="24"/>
          <w14:textFill>
            <w14:solidFill>
              <w14:schemeClr w14:val="tx1"/>
            </w14:solidFill>
          </w14:textFill>
        </w:rPr>
        <w:t>主体工程、辅助工程及环保工程</w:t>
      </w:r>
    </w:p>
    <w:p w14:paraId="01A4EA6B">
      <w:pPr>
        <w:widowControl/>
        <w:shd w:val="clear" w:color="auto"/>
        <w:spacing w:line="270" w:lineRule="atLeast"/>
        <w:ind w:firstLine="48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二、</w:t>
      </w:r>
      <w:r>
        <w:rPr>
          <w:rFonts w:hint="eastAsia" w:ascii="Times New Roman" w:hAnsi="Times New Roman" w:eastAsia="宋体" w:cs="Times New Roman"/>
          <w:b/>
          <w:bCs/>
          <w:color w:val="000000" w:themeColor="text1"/>
          <w:kern w:val="0"/>
          <w:sz w:val="24"/>
          <w:szCs w:val="24"/>
          <w14:textFill>
            <w14:solidFill>
              <w14:schemeClr w14:val="tx1"/>
            </w14:solidFill>
          </w14:textFill>
        </w:rPr>
        <w:t>公众索取信息的方式和期限</w:t>
      </w:r>
    </w:p>
    <w:p w14:paraId="5A438F8B">
      <w:pPr>
        <w:widowControl/>
        <w:shd w:val="clear" w:color="auto"/>
        <w:spacing w:line="270" w:lineRule="atLeast"/>
        <w:ind w:firstLine="48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公众可通过电子邮件、信函、电话方式直接向环评单位或建设单位索取环评文件，公众索取信息的期限为本信息公开后10个工作日内。</w:t>
      </w:r>
    </w:p>
    <w:p w14:paraId="176C4F92">
      <w:pPr>
        <w:widowControl/>
        <w:shd w:val="clear" w:color="auto"/>
        <w:spacing w:line="270" w:lineRule="atLeas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三、建设项目单位名称和联系方式</w:t>
      </w:r>
    </w:p>
    <w:p w14:paraId="72AE7B62">
      <w:pPr>
        <w:widowControl/>
        <w:shd w:val="clear" w:color="auto"/>
        <w:spacing w:line="270" w:lineRule="atLeast"/>
        <w:ind w:firstLine="480" w:firstLineChars="200"/>
        <w:jc w:val="lef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建设项目单位名称：</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中石化湖南石油化工有限公司</w:t>
      </w:r>
    </w:p>
    <w:p w14:paraId="11C2B8F3">
      <w:pPr>
        <w:widowControl/>
        <w:shd w:val="clear" w:color="auto"/>
        <w:spacing w:line="270" w:lineRule="atLeast"/>
        <w:ind w:firstLine="480" w:firstLineChars="200"/>
        <w:jc w:val="lef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地址：</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湖南省岳阳市云溪区绿色化工产业园区内</w:t>
      </w:r>
    </w:p>
    <w:p w14:paraId="5F0B8B67">
      <w:pPr>
        <w:widowControl/>
        <w:shd w:val="clear" w:color="auto"/>
        <w:spacing w:line="270" w:lineRule="atLeast"/>
        <w:ind w:firstLine="480" w:firstLineChars="200"/>
        <w:jc w:val="lef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联系人：</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张</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联系电话：</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18073092608</w:t>
      </w:r>
    </w:p>
    <w:p w14:paraId="2E6D1410">
      <w:pPr>
        <w:widowControl/>
        <w:shd w:val="clear" w:color="auto"/>
        <w:spacing w:line="270" w:lineRule="atLeas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四、承担评价工作的环境影响评价机构的名称和联系方式</w:t>
      </w:r>
    </w:p>
    <w:p w14:paraId="5600875E">
      <w:pPr>
        <w:widowControl/>
        <w:shd w:val="clear" w:color="auto"/>
        <w:spacing w:line="270" w:lineRule="atLeast"/>
        <w:ind w:right="210" w:firstLine="48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环评单位名称：</w:t>
      </w:r>
      <w:r>
        <w:rPr>
          <w:rFonts w:hint="eastAsia" w:ascii="Times New Roman" w:hAnsi="Times New Roman" w:eastAsia="宋体" w:cs="Times New Roman"/>
          <w:color w:val="000000" w:themeColor="text1"/>
          <w:kern w:val="0"/>
          <w:sz w:val="24"/>
          <w:szCs w:val="24"/>
          <w14:textFill>
            <w14:solidFill>
              <w14:schemeClr w14:val="tx1"/>
            </w14:solidFill>
          </w14:textFill>
        </w:rPr>
        <w:t>湖南志远环境咨询服务有限公司</w:t>
      </w:r>
    </w:p>
    <w:p w14:paraId="27D12033">
      <w:pPr>
        <w:widowControl/>
        <w:shd w:val="clear" w:color="auto"/>
        <w:spacing w:line="270" w:lineRule="atLeast"/>
        <w:ind w:right="210" w:firstLine="48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地址：</w:t>
      </w:r>
      <w:r>
        <w:rPr>
          <w:rFonts w:hint="eastAsia" w:ascii="Times New Roman" w:hAnsi="Times New Roman" w:eastAsia="宋体" w:cs="Times New Roman"/>
          <w:color w:val="000000" w:themeColor="text1"/>
          <w:kern w:val="0"/>
          <w:sz w:val="24"/>
          <w:szCs w:val="24"/>
          <w14:textFill>
            <w14:solidFill>
              <w14:schemeClr w14:val="tx1"/>
            </w14:solidFill>
          </w14:textFill>
        </w:rPr>
        <w:t>湖南省岳阳市经开区会展中心东侧宜居小区</w:t>
      </w:r>
    </w:p>
    <w:p w14:paraId="7EC4BA6F">
      <w:pPr>
        <w:widowControl/>
        <w:shd w:val="clear" w:color="auto"/>
        <w:spacing w:line="270" w:lineRule="atLeast"/>
        <w:ind w:right="210" w:firstLine="48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联系人：</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谢</w:t>
      </w:r>
      <w:r>
        <w:rPr>
          <w:rFonts w:ascii="Times New Roman" w:hAnsi="Times New Roman" w:eastAsia="宋体" w:cs="Times New Roman"/>
          <w:color w:val="000000" w:themeColor="text1"/>
          <w:kern w:val="0"/>
          <w:sz w:val="24"/>
          <w:szCs w:val="24"/>
          <w14:textFill>
            <w14:solidFill>
              <w14:schemeClr w14:val="tx1"/>
            </w14:solidFill>
          </w14:textFill>
        </w:rPr>
        <w:t xml:space="preserve">  联系电话：</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19198195500</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w:t>
      </w:r>
      <w:r>
        <w:rPr>
          <w:rFonts w:ascii="Times New Roman" w:hAnsi="Times New Roman" w:eastAsia="宋体" w:cs="Times New Roman"/>
          <w:color w:val="000000" w:themeColor="text1"/>
          <w:kern w:val="0"/>
          <w:sz w:val="24"/>
          <w:szCs w:val="24"/>
          <w14:textFill>
            <w14:solidFill>
              <w14:schemeClr w14:val="tx1"/>
            </w14:solidFill>
          </w14:textFill>
        </w:rPr>
        <w:t xml:space="preserve"> E-mail</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2050870773</w:t>
      </w:r>
      <w:r>
        <w:rPr>
          <w:rFonts w:ascii="Times New Roman" w:hAnsi="Times New Roman" w:eastAsia="宋体" w:cs="Times New Roman"/>
          <w:color w:val="000000" w:themeColor="text1"/>
          <w:kern w:val="0"/>
          <w:sz w:val="24"/>
          <w:szCs w:val="24"/>
          <w14:textFill>
            <w14:solidFill>
              <w14:schemeClr w14:val="tx1"/>
            </w14:solidFill>
          </w14:textFill>
        </w:rPr>
        <w:t>@qq.com</w:t>
      </w:r>
    </w:p>
    <w:p w14:paraId="0E243EF8">
      <w:pPr>
        <w:widowControl/>
        <w:shd w:val="clear" w:color="auto"/>
        <w:spacing w:line="270" w:lineRule="atLeast"/>
        <w:jc w:val="left"/>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五、</w:t>
      </w:r>
      <w:r>
        <w:rPr>
          <w:rFonts w:hint="eastAsia" w:ascii="Times New Roman" w:hAnsi="Times New Roman" w:eastAsia="宋体" w:cs="Times New Roman"/>
          <w:b/>
          <w:bCs/>
          <w:color w:val="000000" w:themeColor="text1"/>
          <w:kern w:val="0"/>
          <w:sz w:val="24"/>
          <w:szCs w:val="24"/>
          <w14:textFill>
            <w14:solidFill>
              <w14:schemeClr w14:val="tx1"/>
            </w14:solidFill>
          </w14:textFill>
        </w:rPr>
        <w:t>征求公众意见的范围和主要事项</w:t>
      </w:r>
    </w:p>
    <w:p w14:paraId="2419DBE0">
      <w:pPr>
        <w:widowControl/>
        <w:shd w:val="clear" w:color="auto"/>
        <w:spacing w:line="270" w:lineRule="atLeast"/>
        <w:ind w:firstLine="48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征询对象：主要为项目周边的居民、单位及其他相关者，欢迎社会各界对本项目环境保护工作发表意见和建议。</w:t>
      </w:r>
    </w:p>
    <w:p w14:paraId="6346A75A">
      <w:pPr>
        <w:widowControl/>
        <w:shd w:val="clear" w:color="auto"/>
        <w:spacing w:line="270" w:lineRule="atLeast"/>
        <w:ind w:firstLine="48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主要事项：本次公众参与的目的在于征求有关本项目建设的环境保护方面的事项，请公众就与环境有关的问题客观的发表意见。</w:t>
      </w:r>
    </w:p>
    <w:p w14:paraId="2E38D4ED">
      <w:pPr>
        <w:widowControl/>
        <w:shd w:val="clear" w:color="auto"/>
        <w:spacing w:line="270" w:lineRule="atLeas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六</w:t>
      </w:r>
      <w:r>
        <w:rPr>
          <w:rFonts w:ascii="Times New Roman" w:hAnsi="Times New Roman" w:eastAsia="宋体" w:cs="Times New Roman"/>
          <w:b/>
          <w:bCs/>
          <w:color w:val="000000" w:themeColor="text1"/>
          <w:kern w:val="0"/>
          <w:sz w:val="24"/>
          <w:szCs w:val="24"/>
          <w14:textFill>
            <w14:solidFill>
              <w14:schemeClr w14:val="tx1"/>
            </w14:solidFill>
          </w14:textFill>
        </w:rPr>
        <w:t>、</w:t>
      </w:r>
      <w:r>
        <w:rPr>
          <w:rFonts w:hint="eastAsia" w:ascii="Times New Roman" w:hAnsi="Times New Roman" w:eastAsia="宋体" w:cs="Times New Roman"/>
          <w:b/>
          <w:bCs/>
          <w:color w:val="000000" w:themeColor="text1"/>
          <w:kern w:val="0"/>
          <w:sz w:val="24"/>
          <w:szCs w:val="24"/>
          <w14:textFill>
            <w14:solidFill>
              <w14:schemeClr w14:val="tx1"/>
            </w14:solidFill>
          </w14:textFill>
        </w:rPr>
        <w:t>全文报告链接以及公众参与表的链接</w:t>
      </w:r>
    </w:p>
    <w:p w14:paraId="28E2C75E">
      <w:pPr>
        <w:widowControl/>
        <w:shd w:val="clear" w:color="auto"/>
        <w:spacing w:line="270" w:lineRule="atLeast"/>
        <w:ind w:firstLine="48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环境影响报告书（征求意见稿）和公众参与调查表请下载附件。</w:t>
      </w:r>
    </w:p>
    <w:p w14:paraId="7A915CF6">
      <w:pPr>
        <w:widowControl/>
        <w:shd w:val="clear" w:color="auto"/>
        <w:spacing w:line="270" w:lineRule="atLeast"/>
        <w:ind w:firstLine="480"/>
        <w:jc w:val="left"/>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链接：</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 xml:space="preserve">https://pan.baidu.com/s/1kkh5w4KUrLenBA8ntb3fgA </w:t>
      </w:r>
    </w:p>
    <w:p w14:paraId="2B7852EC">
      <w:pPr>
        <w:widowControl/>
        <w:shd w:val="clear" w:color="auto"/>
        <w:spacing w:line="270" w:lineRule="atLeast"/>
        <w:ind w:firstLine="480"/>
        <w:jc w:val="left"/>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提取码：rtel</w:t>
      </w:r>
    </w:p>
    <w:p w14:paraId="640B3E9C">
      <w:pPr>
        <w:widowControl/>
        <w:shd w:val="clear" w:color="auto"/>
        <w:spacing w:line="270" w:lineRule="atLeas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八、</w:t>
      </w:r>
      <w:r>
        <w:rPr>
          <w:rFonts w:ascii="Times New Roman" w:hAnsi="Times New Roman" w:eastAsia="宋体" w:cs="Times New Roman"/>
          <w:b/>
          <w:bCs/>
          <w:color w:val="000000" w:themeColor="text1"/>
          <w:kern w:val="0"/>
          <w:sz w:val="24"/>
          <w:szCs w:val="24"/>
          <w14:textFill>
            <w14:solidFill>
              <w14:schemeClr w14:val="tx1"/>
            </w14:solidFill>
          </w14:textFill>
        </w:rPr>
        <w:t>公众意见反馈方式</w:t>
      </w:r>
    </w:p>
    <w:p w14:paraId="09CF898B">
      <w:pPr>
        <w:widowControl/>
        <w:shd w:val="clear" w:color="auto"/>
        <w:spacing w:line="270" w:lineRule="atLeast"/>
        <w:ind w:firstLine="48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自本公示发布之日起，公众可向建设单位、环评机构发送电子邮件、信函等方式反映关于该项目建设及环评工作的意见和建议（不接受与环境保护无关的问题）。</w:t>
      </w:r>
    </w:p>
    <w:p w14:paraId="1FDBBE3B">
      <w:pPr>
        <w:widowControl/>
        <w:shd w:val="clear" w:color="auto"/>
        <w:spacing w:line="270" w:lineRule="atLeast"/>
        <w:ind w:left="6000" w:hanging="6000"/>
        <w:jc w:val="left"/>
        <w:rPr>
          <w:rFonts w:ascii="Times New Roman" w:hAnsi="Times New Roman" w:eastAsia="宋体" w:cs="Times New Roman"/>
          <w:color w:val="000000" w:themeColor="text1"/>
          <w:kern w:val="0"/>
          <w:sz w:val="24"/>
          <w:szCs w:val="24"/>
          <w14:textFill>
            <w14:solidFill>
              <w14:schemeClr w14:val="tx1"/>
            </w14:solidFill>
          </w14:textFill>
        </w:rPr>
      </w:pPr>
    </w:p>
    <w:p w14:paraId="04DEAA7F">
      <w:pPr>
        <w:widowControl/>
        <w:shd w:val="clear" w:color="auto"/>
        <w:spacing w:line="270" w:lineRule="atLeast"/>
        <w:ind w:right="240"/>
        <w:jc w:val="right"/>
        <w:rPr>
          <w:rFonts w:hint="eastAsia" w:ascii="Times New Roman" w:hAnsi="Times New Roman" w:eastAsia="宋体" w:cs="Times New Roman"/>
          <w:color w:val="000000" w:themeColor="text1"/>
          <w:kern w:val="0"/>
          <w:sz w:val="24"/>
          <w:szCs w:val="24"/>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中石化湖南石油化工有限公司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MDBmNWE2ZDkzZDYyY2FlYzViOWYxMzZhMmM5YjMifQ=="/>
  </w:docVars>
  <w:rsids>
    <w:rsidRoot w:val="00FB1CED"/>
    <w:rsid w:val="0007668F"/>
    <w:rsid w:val="000C622A"/>
    <w:rsid w:val="000D12DA"/>
    <w:rsid w:val="002D15C2"/>
    <w:rsid w:val="003656C2"/>
    <w:rsid w:val="003B1E87"/>
    <w:rsid w:val="003D468B"/>
    <w:rsid w:val="004A1164"/>
    <w:rsid w:val="004C0F76"/>
    <w:rsid w:val="004F7DA9"/>
    <w:rsid w:val="005133CA"/>
    <w:rsid w:val="005E71D0"/>
    <w:rsid w:val="006B2AA9"/>
    <w:rsid w:val="007A3369"/>
    <w:rsid w:val="007D026B"/>
    <w:rsid w:val="00800816"/>
    <w:rsid w:val="008666FC"/>
    <w:rsid w:val="008737BF"/>
    <w:rsid w:val="0088576B"/>
    <w:rsid w:val="008E1DFB"/>
    <w:rsid w:val="00987629"/>
    <w:rsid w:val="009E4EE2"/>
    <w:rsid w:val="009F17D8"/>
    <w:rsid w:val="00B40142"/>
    <w:rsid w:val="00BB2F8A"/>
    <w:rsid w:val="00C46A53"/>
    <w:rsid w:val="00D27EC6"/>
    <w:rsid w:val="00D3393C"/>
    <w:rsid w:val="00D8628E"/>
    <w:rsid w:val="00DB4E57"/>
    <w:rsid w:val="00DC4BF5"/>
    <w:rsid w:val="00E422E7"/>
    <w:rsid w:val="00F74B9B"/>
    <w:rsid w:val="00F94BB2"/>
    <w:rsid w:val="00FB1CED"/>
    <w:rsid w:val="00FD441D"/>
    <w:rsid w:val="015D28CD"/>
    <w:rsid w:val="042B17C8"/>
    <w:rsid w:val="0F8779CF"/>
    <w:rsid w:val="3696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apple-converted-space"/>
    <w:basedOn w:val="7"/>
    <w:qFormat/>
    <w:uiPriority w:val="0"/>
  </w:style>
  <w:style w:type="character" w:customStyle="1" w:styleId="11">
    <w:name w:val="15"/>
    <w:basedOn w:val="7"/>
    <w:qFormat/>
    <w:uiPriority w:val="0"/>
  </w:style>
  <w:style w:type="character" w:customStyle="1" w:styleId="12">
    <w:name w:val="批注框文本 Char"/>
    <w:basedOn w:val="7"/>
    <w:link w:val="3"/>
    <w:semiHidden/>
    <w:qFormat/>
    <w:uiPriority w:val="99"/>
    <w:rPr>
      <w:sz w:val="18"/>
      <w:szCs w:val="18"/>
    </w:rPr>
  </w:style>
  <w:style w:type="paragraph" w:customStyle="1" w:styleId="13">
    <w:name w:val="正文2015"/>
    <w:basedOn w:val="1"/>
    <w:uiPriority w:val="0"/>
    <w:pPr>
      <w:spacing w:line="500" w:lineRule="exact"/>
      <w:ind w:firstLine="200" w:firstLineChars="200"/>
      <w:jc w:val="left"/>
    </w:pPr>
    <w:rPr>
      <w:rFonts w:ascii="Times New Roman" w:hAnsi="Times New Roman" w:eastAsia="宋体" w:cs="宋体"/>
      <w:sz w:val="24"/>
      <w:szCs w:val="20"/>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页眉 Char"/>
    <w:basedOn w:val="7"/>
    <w:link w:val="5"/>
    <w:qFormat/>
    <w:uiPriority w:val="99"/>
    <w:rPr>
      <w:sz w:val="18"/>
      <w:szCs w:val="18"/>
    </w:rPr>
  </w:style>
  <w:style w:type="character" w:customStyle="1" w:styleId="16">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A601EDB64379A540B24603C397BD1114" ma:contentTypeVersion="1" ma:contentTypeDescription="新建文档。" ma:contentTypeScope="" ma:versionID="9c5f026efb95fddbc433e371d15b18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57D9B4-3011-41A1-BE87-16C6A1AE2C0F}"/>
</file>

<file path=customXml/itemProps2.xml><?xml version="1.0" encoding="utf-8"?>
<ds:datastoreItem xmlns:ds="http://schemas.openxmlformats.org/officeDocument/2006/customXml" ds:itemID="{A593DD7F-61CA-4613-9326-222FA86A4FAD}"/>
</file>

<file path=customXml/itemProps3.xml><?xml version="1.0" encoding="utf-8"?>
<ds:datastoreItem xmlns:ds="http://schemas.openxmlformats.org/officeDocument/2006/customXml" ds:itemID="{18E9D321-8FBE-4A9E-B456-95C12310B940}"/>
</file>

<file path=customXml/itemProps4.xml><?xml version="1.0" encoding="utf-8"?>
<ds:datastoreItem xmlns:ds="http://schemas.openxmlformats.org/officeDocument/2006/customXml" ds:itemID="{D6BE0960-1604-4981-8AE0-DF7FF4EAE171}"/>
</file>

<file path=docProps/app.xml><?xml version="1.0" encoding="utf-8"?>
<Properties xmlns="http://schemas.openxmlformats.org/officeDocument/2006/extended-properties" xmlns:vt="http://schemas.openxmlformats.org/officeDocument/2006/docPropsVTypes">
  <Template>Normal.dotm</Template>
  <Pages>1</Pages>
  <Words>819</Words>
  <Characters>941</Characters>
  <Lines>7</Lines>
  <Paragraphs>1</Paragraphs>
  <TotalTime>7</TotalTime>
  <ScaleCrop>false</ScaleCrop>
  <LinksUpToDate>false</LinksUpToDate>
  <CharactersWithSpaces>955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谢泽豪</cp:lastModifiedBy>
  <cp:revision>20</cp:revision>
  <dcterms:created xsi:type="dcterms:W3CDTF">2019-02-28T02:52:00Z</dcterms:created>
  <dcterms:modified xsi:type="dcterms:W3CDTF">2024-11-29T03:30:45Z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E227226A526E49F189C7F9DEE3941E50_13</vt:lpwstr>
  </property>
  <property fmtid="{D5CDD505-2E9C-101B-9397-08002B2CF9AE}" pid="4" name="ContentTypeId">
    <vt:lpwstr>0x010100A601EDB64379A540B24603C397BD1114</vt:lpwstr>
  </property>
</Properties>
</file>